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4D4E" w14:textId="77777777" w:rsidR="00154B2C" w:rsidRDefault="00154B2C" w:rsidP="00154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31F20"/>
          <w:sz w:val="24"/>
          <w:szCs w:val="24"/>
        </w:rPr>
      </w:pPr>
      <w:r w:rsidRPr="003F5753">
        <w:rPr>
          <w:noProof/>
        </w:rPr>
        <w:drawing>
          <wp:inline distT="0" distB="0" distL="0" distR="0" wp14:anchorId="7D3533F0" wp14:editId="7D16789E">
            <wp:extent cx="5943600" cy="971550"/>
            <wp:effectExtent l="0" t="0" r="0" b="0"/>
            <wp:docPr id="1" name="Picture 1" descr="C:\Users\tdougherty\AppData\Local\Microsoft\Windows\INetCache\Content.Word\HCS Presentation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ougherty\AppData\Local\Microsoft\Windows\INetCache\Content.Word\HCS Presentation Mast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7D8F" w14:textId="77777777" w:rsidR="00711C04" w:rsidRDefault="00711C04" w:rsidP="00154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31F20"/>
          <w:sz w:val="24"/>
          <w:szCs w:val="24"/>
        </w:rPr>
      </w:pPr>
    </w:p>
    <w:p w14:paraId="289790B8" w14:textId="77777777" w:rsidR="00711C04" w:rsidRDefault="00711C04" w:rsidP="00154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31F20"/>
          <w:sz w:val="24"/>
          <w:szCs w:val="24"/>
        </w:rPr>
      </w:pPr>
    </w:p>
    <w:p w14:paraId="5997BE68" w14:textId="77777777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>TO:</w:t>
      </w:r>
      <w:r>
        <w:rPr>
          <w:rFonts w:ascii="Times" w:eastAsia="Times" w:hAnsi="Times" w:cs="Times"/>
          <w:color w:val="231F20"/>
          <w:sz w:val="24"/>
          <w:szCs w:val="24"/>
        </w:rPr>
        <w:tab/>
      </w:r>
      <w:r>
        <w:rPr>
          <w:rFonts w:ascii="Times" w:eastAsia="Times" w:hAnsi="Times" w:cs="Times"/>
          <w:color w:val="231F20"/>
          <w:sz w:val="24"/>
          <w:szCs w:val="24"/>
        </w:rPr>
        <w:tab/>
        <w:t>HCS Faculty, Staff and Families</w:t>
      </w:r>
    </w:p>
    <w:p w14:paraId="2D707446" w14:textId="77777777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>FR:</w:t>
      </w:r>
      <w:r>
        <w:rPr>
          <w:rFonts w:ascii="Times" w:eastAsia="Times" w:hAnsi="Times" w:cs="Times"/>
          <w:color w:val="231F20"/>
          <w:sz w:val="24"/>
          <w:szCs w:val="24"/>
        </w:rPr>
        <w:tab/>
      </w:r>
      <w:r>
        <w:rPr>
          <w:rFonts w:ascii="Times" w:eastAsia="Times" w:hAnsi="Times" w:cs="Times"/>
          <w:color w:val="231F20"/>
          <w:sz w:val="24"/>
          <w:szCs w:val="24"/>
        </w:rPr>
        <w:tab/>
        <w:t>Dr. Terrance Dougherty</w:t>
      </w:r>
    </w:p>
    <w:p w14:paraId="4E2968C3" w14:textId="77777777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>RE:</w:t>
      </w:r>
      <w:r>
        <w:rPr>
          <w:rFonts w:ascii="Times" w:eastAsia="Times" w:hAnsi="Times" w:cs="Times"/>
          <w:color w:val="231F20"/>
          <w:sz w:val="24"/>
          <w:szCs w:val="24"/>
        </w:rPr>
        <w:tab/>
      </w:r>
      <w:r>
        <w:rPr>
          <w:rFonts w:ascii="Times" w:eastAsia="Times" w:hAnsi="Times" w:cs="Times"/>
          <w:color w:val="231F20"/>
          <w:sz w:val="24"/>
          <w:szCs w:val="24"/>
        </w:rPr>
        <w:tab/>
        <w:t>Boil Water Advisory</w:t>
      </w:r>
    </w:p>
    <w:p w14:paraId="25A4D7AF" w14:textId="1ADBBDDB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>DATE:</w:t>
      </w:r>
      <w:r>
        <w:rPr>
          <w:rFonts w:ascii="Times" w:eastAsia="Times" w:hAnsi="Times" w:cs="Times"/>
          <w:color w:val="231F20"/>
          <w:sz w:val="24"/>
          <w:szCs w:val="24"/>
        </w:rPr>
        <w:tab/>
      </w:r>
      <w:r>
        <w:rPr>
          <w:rFonts w:ascii="Times" w:eastAsia="Times" w:hAnsi="Times" w:cs="Times"/>
          <w:color w:val="231F20"/>
          <w:sz w:val="24"/>
          <w:szCs w:val="24"/>
        </w:rPr>
        <w:tab/>
      </w:r>
      <w:r w:rsidR="005A7285">
        <w:rPr>
          <w:rFonts w:ascii="Times" w:eastAsia="Times" w:hAnsi="Times" w:cs="Times"/>
          <w:color w:val="231F20"/>
          <w:sz w:val="24"/>
          <w:szCs w:val="24"/>
        </w:rPr>
        <w:t>March 22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, </w:t>
      </w:r>
      <w:r w:rsidR="005A7285">
        <w:rPr>
          <w:rFonts w:ascii="Times" w:eastAsia="Times" w:hAnsi="Times" w:cs="Times"/>
          <w:color w:val="231F20"/>
          <w:sz w:val="24"/>
          <w:szCs w:val="24"/>
        </w:rPr>
        <w:t>2023</w:t>
      </w:r>
    </w:p>
    <w:p w14:paraId="3FF31C0E" w14:textId="77777777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</w:p>
    <w:p w14:paraId="6C8829DD" w14:textId="77777777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</w:p>
    <w:p w14:paraId="3EBAE8E3" w14:textId="77777777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>Good morning,</w:t>
      </w:r>
    </w:p>
    <w:p w14:paraId="238531FF" w14:textId="77777777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</w:p>
    <w:p w14:paraId="47899B0B" w14:textId="0BEABAD0" w:rsidR="005A7285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The Village of Hancock </w:t>
      </w:r>
      <w:r w:rsidR="0027157B">
        <w:rPr>
          <w:rFonts w:ascii="Times" w:eastAsia="Times" w:hAnsi="Times" w:cs="Times"/>
          <w:color w:val="231F20"/>
          <w:sz w:val="24"/>
          <w:szCs w:val="24"/>
        </w:rPr>
        <w:t>and the Delaware County Department of Health have issued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a boil water advisory</w:t>
      </w:r>
      <w:r w:rsidR="0027157B">
        <w:rPr>
          <w:rFonts w:ascii="Times" w:eastAsia="Times" w:hAnsi="Times" w:cs="Times"/>
          <w:color w:val="231F20"/>
          <w:sz w:val="24"/>
          <w:szCs w:val="24"/>
        </w:rPr>
        <w:t xml:space="preserve"> for the Hancock Middle/High School building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.  Drinking water stations and cups will be available </w:t>
      </w:r>
      <w:r w:rsidR="005A7285">
        <w:rPr>
          <w:rFonts w:ascii="Times" w:eastAsia="Times" w:hAnsi="Times" w:cs="Times"/>
          <w:color w:val="231F20"/>
          <w:sz w:val="24"/>
          <w:szCs w:val="24"/>
        </w:rPr>
        <w:t xml:space="preserve">in the 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MS/HS cafeteria for all faculty, </w:t>
      </w: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staff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and students.  </w:t>
      </w:r>
    </w:p>
    <w:p w14:paraId="7A1569A1" w14:textId="77777777" w:rsidR="005A7285" w:rsidRDefault="005A7285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</w:p>
    <w:p w14:paraId="53C1BD0F" w14:textId="2282416C" w:rsid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We will update you </w:t>
      </w:r>
      <w:r w:rsidR="007E1919">
        <w:rPr>
          <w:rFonts w:ascii="Times" w:eastAsia="Times" w:hAnsi="Times" w:cs="Times"/>
          <w:color w:val="231F20"/>
          <w:sz w:val="24"/>
          <w:szCs w:val="24"/>
        </w:rPr>
        <w:t>as soon as the advisory has been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lifted.</w:t>
      </w:r>
    </w:p>
    <w:p w14:paraId="7A14907E" w14:textId="77777777" w:rsidR="005A7285" w:rsidRDefault="005A7285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</w:p>
    <w:p w14:paraId="4A7ECAC1" w14:textId="77777777" w:rsidR="00711C04" w:rsidRPr="00711C04" w:rsidRDefault="00711C04" w:rsidP="00711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>Thank you.</w:t>
      </w:r>
    </w:p>
    <w:sectPr w:rsidR="00711C04" w:rsidRPr="00711C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2D8"/>
    <w:multiLevelType w:val="hybridMultilevel"/>
    <w:tmpl w:val="CAF6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B2601"/>
    <w:multiLevelType w:val="hybridMultilevel"/>
    <w:tmpl w:val="2B5CE16C"/>
    <w:lvl w:ilvl="0" w:tplc="D9E6E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6A88"/>
    <w:multiLevelType w:val="hybridMultilevel"/>
    <w:tmpl w:val="BA94590C"/>
    <w:lvl w:ilvl="0" w:tplc="BD642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091420">
    <w:abstractNumId w:val="0"/>
  </w:num>
  <w:num w:numId="2" w16cid:durableId="2002810541">
    <w:abstractNumId w:val="1"/>
  </w:num>
  <w:num w:numId="3" w16cid:durableId="10604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39"/>
    <w:rsid w:val="00077639"/>
    <w:rsid w:val="00154B2C"/>
    <w:rsid w:val="0027157B"/>
    <w:rsid w:val="005A7285"/>
    <w:rsid w:val="006718A5"/>
    <w:rsid w:val="00711C04"/>
    <w:rsid w:val="007E1919"/>
    <w:rsid w:val="007F7196"/>
    <w:rsid w:val="00825EF1"/>
    <w:rsid w:val="008B1276"/>
    <w:rsid w:val="00AE250E"/>
    <w:rsid w:val="00B27A53"/>
    <w:rsid w:val="00D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83A0"/>
  <w15:docId w15:val="{33867603-E433-4F0D-8BCA-EF74927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Dougherty</dc:creator>
  <cp:lastModifiedBy>Terry Dougherty</cp:lastModifiedBy>
  <cp:revision>2</cp:revision>
  <cp:lastPrinted>2018-09-12T18:35:00Z</cp:lastPrinted>
  <dcterms:created xsi:type="dcterms:W3CDTF">2023-03-22T12:07:00Z</dcterms:created>
  <dcterms:modified xsi:type="dcterms:W3CDTF">2023-03-22T12:07:00Z</dcterms:modified>
</cp:coreProperties>
</file>