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E34AC" w:rsidP="00BE34AC">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3502B">
        <w:rPr>
          <w:b/>
          <w:sz w:val="24"/>
          <w:szCs w:val="24"/>
        </w:rPr>
        <w:t>43</w:t>
      </w:r>
      <w:r w:rsidR="00D6540D">
        <w:rPr>
          <w:b/>
          <w:sz w:val="24"/>
          <w:szCs w:val="24"/>
        </w:rPr>
        <w:t>1</w:t>
      </w:r>
      <w:r w:rsidR="00EE7470">
        <w:rPr>
          <w:b/>
          <w:sz w:val="24"/>
          <w:szCs w:val="24"/>
        </w:rPr>
        <w:t>1</w:t>
      </w:r>
      <w:r w:rsidR="006C73AF">
        <w:rPr>
          <w:b/>
          <w:sz w:val="24"/>
          <w:szCs w:val="24"/>
        </w:rPr>
        <w:t>.1</w:t>
      </w:r>
      <w:r w:rsidR="00350E58">
        <w:rPr>
          <w:b/>
          <w:sz w:val="24"/>
          <w:szCs w:val="24"/>
        </w:rPr>
        <w:t>-R</w:t>
      </w:r>
    </w:p>
    <w:p w:rsidR="00EC3A39" w:rsidRDefault="006C73AF" w:rsidP="000A5B3D">
      <w:pPr>
        <w:ind w:firstLine="720"/>
        <w:jc w:val="center"/>
        <w:rPr>
          <w:b/>
          <w:sz w:val="24"/>
          <w:szCs w:val="24"/>
        </w:rPr>
      </w:pPr>
      <w:r>
        <w:rPr>
          <w:b/>
          <w:sz w:val="24"/>
          <w:szCs w:val="24"/>
        </w:rPr>
        <w:t>DISPLAY OF THE FLAG</w:t>
      </w:r>
      <w:r w:rsidR="00350E58">
        <w:rPr>
          <w:b/>
          <w:sz w:val="24"/>
          <w:szCs w:val="24"/>
        </w:rPr>
        <w:t xml:space="preserve"> REGULATION</w:t>
      </w:r>
      <w:r w:rsidR="00350E58">
        <w:rPr>
          <w:b/>
          <w:sz w:val="24"/>
          <w:szCs w:val="24"/>
        </w:rPr>
        <w:tab/>
      </w:r>
    </w:p>
    <w:p w:rsidR="00D81CE2" w:rsidRDefault="00350E58" w:rsidP="00350E58">
      <w:pPr>
        <w:rPr>
          <w:sz w:val="24"/>
          <w:szCs w:val="24"/>
          <w:u w:val="single"/>
        </w:rPr>
      </w:pPr>
      <w:r>
        <w:rPr>
          <w:sz w:val="24"/>
          <w:szCs w:val="24"/>
          <w:u w:val="single"/>
        </w:rPr>
        <w:t>Flags Displayed Out-of-Doors and on Movable Hoists Indoors</w:t>
      </w:r>
    </w:p>
    <w:p w:rsidR="00350E58" w:rsidRDefault="00350E58" w:rsidP="00350E58">
      <w:pPr>
        <w:rPr>
          <w:sz w:val="24"/>
          <w:szCs w:val="24"/>
        </w:rPr>
      </w:pPr>
      <w:r>
        <w:rPr>
          <w:sz w:val="24"/>
          <w:szCs w:val="24"/>
        </w:rPr>
        <w:tab/>
        <w:t>A United Stated flag shall be displayed in front of every school building in the district every day that school is in session and at such other times as the Superintendent of Schools shall direct.  Unless otherwise stated, the flags shall be flown at full-staff.  The flags may also be displayed at night upon special occasions, at the discretion of the Superintendent, when it is desired to produce a patriotic effect.</w:t>
      </w:r>
    </w:p>
    <w:p w:rsidR="00350E58" w:rsidRDefault="00350E58" w:rsidP="00350E58">
      <w:pPr>
        <w:rPr>
          <w:sz w:val="24"/>
          <w:szCs w:val="24"/>
        </w:rPr>
      </w:pPr>
      <w:r>
        <w:rPr>
          <w:sz w:val="24"/>
          <w:szCs w:val="24"/>
        </w:rPr>
        <w:tab/>
        <w:t xml:space="preserve">In addition to days when school is in session, the flags will be displayed on the following days: New Year’s Day, Martin Luther King, Jr. Day, Lincoln’s Birthday, Washington’s Birthday, Memorial Day, Flag Day, the Fourth of July, Labor Day, Columbus Day, Veterans Day, Thanksgiving Day, Pearl Harbor Day, and Christmas Day.  If any of these days (except Flag Day) falls on a Sunday, the flag shall be displayed on the next day.  In addition, the flag shall be displayed on each general election day and each day appointed by the President of the United States or by the Governor of New York as a day of general thanksgiving or for displaying the flag. </w:t>
      </w:r>
    </w:p>
    <w:p w:rsidR="00350E58" w:rsidRDefault="00350E58" w:rsidP="00350E58">
      <w:pPr>
        <w:rPr>
          <w:sz w:val="24"/>
          <w:szCs w:val="24"/>
        </w:rPr>
      </w:pPr>
      <w:r>
        <w:rPr>
          <w:sz w:val="24"/>
          <w:szCs w:val="24"/>
        </w:rPr>
        <w:tab/>
        <w:t>Flags shall be flown at half-staff on Pearl Harbor Day, on days commemorating the death of a personage of great importance, and on days designated by the President or the Governor.</w:t>
      </w:r>
    </w:p>
    <w:p w:rsidR="00350E58" w:rsidRDefault="00350E58" w:rsidP="00350E58">
      <w:pPr>
        <w:rPr>
          <w:sz w:val="24"/>
          <w:szCs w:val="24"/>
        </w:rPr>
      </w:pPr>
      <w:r>
        <w:rPr>
          <w:sz w:val="24"/>
          <w:szCs w:val="24"/>
        </w:rPr>
        <w:tab/>
        <w:t xml:space="preserve">The flags shall fly at half-staff to commemorate the death of a present or former board member. Present employee, teacher, student, clerk, or custodian.  Flags shall be flown at </w:t>
      </w:r>
      <w:r w:rsidR="003C70F8">
        <w:rPr>
          <w:sz w:val="24"/>
          <w:szCs w:val="24"/>
        </w:rPr>
        <w:t>half-staff for 30 days in these instances.</w:t>
      </w:r>
    </w:p>
    <w:p w:rsidR="003C70F8" w:rsidRDefault="003C70F8" w:rsidP="00350E58">
      <w:pPr>
        <w:rPr>
          <w:sz w:val="24"/>
          <w:szCs w:val="24"/>
          <w:u w:val="single"/>
        </w:rPr>
      </w:pPr>
      <w:r>
        <w:rPr>
          <w:sz w:val="24"/>
          <w:szCs w:val="24"/>
          <w:u w:val="single"/>
        </w:rPr>
        <w:t>Hoisting of the Flag</w:t>
      </w:r>
    </w:p>
    <w:p w:rsidR="003C70F8" w:rsidRDefault="003C70F8" w:rsidP="00350E58">
      <w:pPr>
        <w:rPr>
          <w:sz w:val="24"/>
          <w:szCs w:val="24"/>
        </w:rPr>
      </w:pPr>
      <w:r>
        <w:rPr>
          <w:sz w:val="24"/>
          <w:szCs w:val="24"/>
        </w:rPr>
        <w:tab/>
        <w:t>The flag shall be hoisted briskly and lowered ceremoniously.</w:t>
      </w:r>
    </w:p>
    <w:p w:rsidR="003C70F8" w:rsidRDefault="003C70F8" w:rsidP="00350E58">
      <w:pPr>
        <w:rPr>
          <w:sz w:val="24"/>
          <w:szCs w:val="24"/>
        </w:rPr>
      </w:pPr>
      <w:r>
        <w:rPr>
          <w:sz w:val="24"/>
          <w:szCs w:val="24"/>
        </w:rPr>
        <w:tab/>
        <w:t>In half staffing the flag, it first should be hoisted to the peak for an instant and then lowered to the half-staff position.  The flag shall be again raised to the peak before it is lowered for the day.  The flag shall never be put at half mast in the middle of the day.  It must be put at half mast in the morning only.</w:t>
      </w:r>
    </w:p>
    <w:p w:rsidR="003C70F8" w:rsidRDefault="003C70F8" w:rsidP="00350E58">
      <w:pPr>
        <w:rPr>
          <w:sz w:val="24"/>
          <w:szCs w:val="24"/>
          <w:u w:val="single"/>
        </w:rPr>
      </w:pPr>
    </w:p>
    <w:p w:rsidR="003C70F8" w:rsidRDefault="003C70F8" w:rsidP="00350E58">
      <w:pPr>
        <w:rPr>
          <w:sz w:val="24"/>
          <w:szCs w:val="24"/>
          <w:u w:val="single"/>
        </w:rPr>
      </w:pPr>
    </w:p>
    <w:p w:rsidR="003C70F8" w:rsidRDefault="003C70F8" w:rsidP="00350E58">
      <w:pPr>
        <w:rPr>
          <w:sz w:val="24"/>
          <w:szCs w:val="24"/>
          <w:u w:val="single"/>
        </w:rPr>
      </w:pPr>
    </w:p>
    <w:p w:rsidR="003C70F8" w:rsidRDefault="003C70F8" w:rsidP="00350E58">
      <w:pPr>
        <w:rPr>
          <w:sz w:val="24"/>
          <w:szCs w:val="24"/>
          <w:u w:val="single"/>
        </w:rPr>
      </w:pPr>
      <w:r>
        <w:rPr>
          <w:sz w:val="24"/>
          <w:szCs w:val="24"/>
          <w:u w:val="single"/>
        </w:rPr>
        <w:lastRenderedPageBreak/>
        <w:t>Indoor Flags and Those Not on Movable Hoists</w:t>
      </w:r>
    </w:p>
    <w:p w:rsidR="003C70F8" w:rsidRDefault="003C70F8" w:rsidP="00350E58">
      <w:pPr>
        <w:rPr>
          <w:sz w:val="24"/>
          <w:szCs w:val="24"/>
        </w:rPr>
      </w:pPr>
      <w:r>
        <w:rPr>
          <w:sz w:val="24"/>
          <w:szCs w:val="24"/>
        </w:rPr>
        <w:tab/>
        <w:t xml:space="preserve">There shall be a United States flag in each assembly room of every school in the district.  It is the duty of the teacher or other person in charge of each assembly room to ensure that the flag in the room is displayed from a staff standing at the audience’s right as they face the stage.  If the flag is placed on the platform, it should stand at the right of the speaker as he/she faces the audience and at the audience’s left as they face the stage. </w:t>
      </w:r>
    </w:p>
    <w:p w:rsidR="003C70F8" w:rsidRPr="003C70F8" w:rsidRDefault="003C70F8" w:rsidP="00350E58">
      <w:pPr>
        <w:rPr>
          <w:sz w:val="24"/>
          <w:szCs w:val="24"/>
        </w:rPr>
      </w:pPr>
      <w:r>
        <w:rPr>
          <w:sz w:val="24"/>
          <w:szCs w:val="24"/>
        </w:rPr>
        <w:t xml:space="preserve"> </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5B3D"/>
    <w:rsid w:val="000A6BAE"/>
    <w:rsid w:val="000D7683"/>
    <w:rsid w:val="00276971"/>
    <w:rsid w:val="002810BB"/>
    <w:rsid w:val="00305E54"/>
    <w:rsid w:val="00313D96"/>
    <w:rsid w:val="00350E58"/>
    <w:rsid w:val="00354F9C"/>
    <w:rsid w:val="003C70F8"/>
    <w:rsid w:val="003D1572"/>
    <w:rsid w:val="003F656A"/>
    <w:rsid w:val="00490493"/>
    <w:rsid w:val="005B1DC9"/>
    <w:rsid w:val="005C6F86"/>
    <w:rsid w:val="00613FCD"/>
    <w:rsid w:val="006A2B5A"/>
    <w:rsid w:val="006C73AF"/>
    <w:rsid w:val="006E678D"/>
    <w:rsid w:val="006E789A"/>
    <w:rsid w:val="00723608"/>
    <w:rsid w:val="007D3DF7"/>
    <w:rsid w:val="008E41C5"/>
    <w:rsid w:val="0093755C"/>
    <w:rsid w:val="009C5ED0"/>
    <w:rsid w:val="00A713ED"/>
    <w:rsid w:val="00AD52CA"/>
    <w:rsid w:val="00B17651"/>
    <w:rsid w:val="00BE34AC"/>
    <w:rsid w:val="00C3006D"/>
    <w:rsid w:val="00C3502B"/>
    <w:rsid w:val="00C76491"/>
    <w:rsid w:val="00D6540D"/>
    <w:rsid w:val="00D81CE2"/>
    <w:rsid w:val="00DB3F3F"/>
    <w:rsid w:val="00DC0BDE"/>
    <w:rsid w:val="00DE3C26"/>
    <w:rsid w:val="00DE6B3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2010-12-29T14:13:00Z</dcterms:created>
  <dcterms:modified xsi:type="dcterms:W3CDTF">2011-01-04T19:27:00Z</dcterms:modified>
</cp:coreProperties>
</file>