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487004" w:rsidP="00487004">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C3502B">
        <w:rPr>
          <w:b/>
          <w:sz w:val="24"/>
          <w:szCs w:val="24"/>
        </w:rPr>
        <w:t>43</w:t>
      </w:r>
      <w:r w:rsidR="00D6540D">
        <w:rPr>
          <w:b/>
          <w:sz w:val="24"/>
          <w:szCs w:val="24"/>
        </w:rPr>
        <w:t>1</w:t>
      </w:r>
      <w:r w:rsidR="00F0751F">
        <w:rPr>
          <w:b/>
          <w:sz w:val="24"/>
          <w:szCs w:val="24"/>
        </w:rPr>
        <w:t>0</w:t>
      </w:r>
      <w:bookmarkStart w:id="0" w:name="_GoBack"/>
      <w:bookmarkEnd w:id="0"/>
    </w:p>
    <w:p w:rsidR="00EC3A39" w:rsidRDefault="008D78D0" w:rsidP="000A5B3D">
      <w:pPr>
        <w:ind w:firstLine="720"/>
        <w:jc w:val="center"/>
        <w:rPr>
          <w:b/>
          <w:sz w:val="24"/>
          <w:szCs w:val="24"/>
        </w:rPr>
      </w:pPr>
      <w:r>
        <w:rPr>
          <w:b/>
          <w:sz w:val="24"/>
          <w:szCs w:val="24"/>
        </w:rPr>
        <w:t>BASIC INSTURCTIONAL PROGRAM</w:t>
      </w:r>
    </w:p>
    <w:p w:rsidR="000A5B3D" w:rsidRPr="00EE7470" w:rsidRDefault="00E92FB2" w:rsidP="007729BE">
      <w:pPr>
        <w:rPr>
          <w:sz w:val="24"/>
          <w:szCs w:val="24"/>
          <w:u w:val="double"/>
        </w:rPr>
      </w:pPr>
      <w:r>
        <w:rPr>
          <w:sz w:val="24"/>
          <w:szCs w:val="24"/>
        </w:rPr>
        <w:tab/>
      </w:r>
      <w:r w:rsidR="007729BE">
        <w:rPr>
          <w:sz w:val="24"/>
          <w:szCs w:val="24"/>
        </w:rPr>
        <w:t>The basic instructional program shall include all those courses of instruction required by the Education Law, the Rules of the Board of Regents and Regulations of the Commissioner of Education as well as such other courses and programs which the Board of Education determines to be beneficial to the students of the district, within the restrictions imposed by limited district resources.</w:t>
      </w:r>
    </w:p>
    <w:p w:rsidR="00EE7470" w:rsidRDefault="00EE7470" w:rsidP="00C3502B">
      <w:pPr>
        <w:rPr>
          <w:sz w:val="24"/>
          <w:szCs w:val="24"/>
        </w:rPr>
      </w:pPr>
      <w:r>
        <w:rPr>
          <w:sz w:val="24"/>
          <w:szCs w:val="24"/>
        </w:rPr>
        <w:t>Ref:  Education Law §</w:t>
      </w:r>
      <w:r w:rsidR="007729BE">
        <w:rPr>
          <w:sz w:val="24"/>
          <w:szCs w:val="24"/>
        </w:rPr>
        <w:t>§</w:t>
      </w:r>
      <w:r w:rsidR="00D6540D">
        <w:rPr>
          <w:sz w:val="24"/>
          <w:szCs w:val="24"/>
        </w:rPr>
        <w:t>801</w:t>
      </w:r>
      <w:r w:rsidR="000A5B3D">
        <w:rPr>
          <w:sz w:val="24"/>
          <w:szCs w:val="24"/>
        </w:rPr>
        <w:t xml:space="preserve">; </w:t>
      </w:r>
      <w:r w:rsidR="007729BE">
        <w:rPr>
          <w:sz w:val="24"/>
          <w:szCs w:val="24"/>
        </w:rPr>
        <w:t>802; 803; 804; 804-a; 806; 808; 3204</w:t>
      </w:r>
    </w:p>
    <w:p w:rsidR="00A713ED" w:rsidRDefault="00EE7470" w:rsidP="00C3502B">
      <w:pPr>
        <w:rPr>
          <w:sz w:val="24"/>
          <w:szCs w:val="24"/>
        </w:rPr>
      </w:pPr>
      <w:r>
        <w:rPr>
          <w:sz w:val="24"/>
          <w:szCs w:val="24"/>
        </w:rPr>
        <w:t xml:space="preserve">8 NYCRR </w:t>
      </w:r>
      <w:r w:rsidR="007729BE">
        <w:rPr>
          <w:sz w:val="24"/>
          <w:szCs w:val="24"/>
        </w:rPr>
        <w:t>§</w:t>
      </w:r>
      <w:r>
        <w:rPr>
          <w:sz w:val="24"/>
          <w:szCs w:val="24"/>
        </w:rPr>
        <w:t>§100.</w:t>
      </w:r>
      <w:r w:rsidR="007729BE">
        <w:rPr>
          <w:sz w:val="24"/>
          <w:szCs w:val="24"/>
        </w:rPr>
        <w:t>1</w:t>
      </w:r>
      <w:r w:rsidR="000A5B3D">
        <w:rPr>
          <w:sz w:val="24"/>
          <w:szCs w:val="24"/>
        </w:rPr>
        <w:t xml:space="preserve"> </w:t>
      </w:r>
      <w:r w:rsidR="007729BE">
        <w:rPr>
          <w:sz w:val="24"/>
          <w:szCs w:val="24"/>
        </w:rPr>
        <w:t xml:space="preserve">et seq.; 108.1; 135.4 </w:t>
      </w:r>
      <w:r w:rsidR="00D6540D">
        <w:rPr>
          <w:sz w:val="24"/>
          <w:szCs w:val="24"/>
        </w:rPr>
        <w:t>(c)</w:t>
      </w:r>
      <w:r w:rsidR="00A713ED">
        <w:rPr>
          <w:sz w:val="24"/>
          <w:szCs w:val="24"/>
        </w:rPr>
        <w:t xml:space="preserve">  </w:t>
      </w:r>
    </w:p>
    <w:p w:rsidR="00FB0E2B" w:rsidRDefault="00FB0E2B" w:rsidP="00FB0E2B">
      <w:pPr>
        <w:rPr>
          <w:sz w:val="24"/>
          <w:szCs w:val="24"/>
        </w:rPr>
      </w:pPr>
    </w:p>
    <w:p w:rsidR="00D81CE2" w:rsidRDefault="00D81CE2" w:rsidP="00D81CE2">
      <w:pPr>
        <w:rPr>
          <w:sz w:val="24"/>
          <w:szCs w:val="24"/>
        </w:rPr>
      </w:pPr>
    </w:p>
    <w:p w:rsidR="00D81CE2" w:rsidRDefault="00D81CE2" w:rsidP="00D81CE2">
      <w:pPr>
        <w:rPr>
          <w:sz w:val="24"/>
          <w:szCs w:val="24"/>
        </w:rPr>
      </w:pPr>
    </w:p>
    <w:p w:rsidR="00613FCD" w:rsidRDefault="00AD52CA" w:rsidP="003D1572">
      <w:pPr>
        <w:rPr>
          <w:sz w:val="24"/>
          <w:szCs w:val="24"/>
        </w:rPr>
      </w:pPr>
      <w:r>
        <w:rPr>
          <w:sz w:val="24"/>
          <w:szCs w:val="24"/>
        </w:rPr>
        <w:t>Adopted:  09/</w:t>
      </w:r>
      <w:r w:rsidR="009C5ED0">
        <w:rPr>
          <w:sz w:val="24"/>
          <w:szCs w:val="24"/>
        </w:rPr>
        <w:t>27</w:t>
      </w:r>
      <w:r>
        <w:rPr>
          <w:sz w:val="24"/>
          <w:szCs w:val="24"/>
        </w:rPr>
        <w:t>/1993</w:t>
      </w:r>
    </w:p>
    <w:p w:rsidR="000D7683" w:rsidRPr="000D7683" w:rsidRDefault="00C76491" w:rsidP="009C5ED0">
      <w:pPr>
        <w:rPr>
          <w:b/>
          <w:sz w:val="24"/>
          <w:szCs w:val="24"/>
        </w:rPr>
      </w:pPr>
      <w:r w:rsidRPr="003D1572">
        <w:rPr>
          <w:sz w:val="24"/>
          <w:szCs w:val="24"/>
        </w:rPr>
        <w:t xml:space="preserve"> </w:t>
      </w: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503E5"/>
    <w:rsid w:val="000A5B3D"/>
    <w:rsid w:val="000A6BAE"/>
    <w:rsid w:val="000D7683"/>
    <w:rsid w:val="00276971"/>
    <w:rsid w:val="002810BB"/>
    <w:rsid w:val="00305E54"/>
    <w:rsid w:val="00313D96"/>
    <w:rsid w:val="00354F9C"/>
    <w:rsid w:val="003D1572"/>
    <w:rsid w:val="00487004"/>
    <w:rsid w:val="00490493"/>
    <w:rsid w:val="005B1DC9"/>
    <w:rsid w:val="005C6F86"/>
    <w:rsid w:val="00613FCD"/>
    <w:rsid w:val="006A2B5A"/>
    <w:rsid w:val="006E678D"/>
    <w:rsid w:val="00723608"/>
    <w:rsid w:val="007729BE"/>
    <w:rsid w:val="007D3DF7"/>
    <w:rsid w:val="008D78D0"/>
    <w:rsid w:val="008E41C5"/>
    <w:rsid w:val="00910664"/>
    <w:rsid w:val="0093755C"/>
    <w:rsid w:val="009C5ED0"/>
    <w:rsid w:val="00A713ED"/>
    <w:rsid w:val="00AD52CA"/>
    <w:rsid w:val="00B17651"/>
    <w:rsid w:val="00B24E2E"/>
    <w:rsid w:val="00C3006D"/>
    <w:rsid w:val="00C3502B"/>
    <w:rsid w:val="00C76491"/>
    <w:rsid w:val="00D23BBF"/>
    <w:rsid w:val="00D6540D"/>
    <w:rsid w:val="00D81CE2"/>
    <w:rsid w:val="00DB3F3F"/>
    <w:rsid w:val="00DE3C26"/>
    <w:rsid w:val="00DE6B34"/>
    <w:rsid w:val="00E70B83"/>
    <w:rsid w:val="00E92FB2"/>
    <w:rsid w:val="00EC3A39"/>
    <w:rsid w:val="00EE7470"/>
    <w:rsid w:val="00F0751F"/>
    <w:rsid w:val="00FB0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paragraph" w:styleId="NoSpacing">
    <w:name w:val="No Spacing"/>
    <w:uiPriority w:val="1"/>
    <w:qFormat/>
    <w:rsid w:val="009C5E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efrair</cp:lastModifiedBy>
  <cp:revision>2</cp:revision>
  <dcterms:created xsi:type="dcterms:W3CDTF">2012-05-23T15:29:00Z</dcterms:created>
  <dcterms:modified xsi:type="dcterms:W3CDTF">2012-05-23T15:29:00Z</dcterms:modified>
</cp:coreProperties>
</file>