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73683F" w:rsidP="007368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5E54">
        <w:rPr>
          <w:b/>
          <w:sz w:val="24"/>
          <w:szCs w:val="24"/>
        </w:rPr>
        <w:t>3</w:t>
      </w:r>
      <w:r w:rsidR="006544DC">
        <w:rPr>
          <w:b/>
          <w:sz w:val="24"/>
          <w:szCs w:val="24"/>
        </w:rPr>
        <w:t>2</w:t>
      </w:r>
      <w:r w:rsidR="00305E54">
        <w:rPr>
          <w:b/>
          <w:sz w:val="24"/>
          <w:szCs w:val="24"/>
        </w:rPr>
        <w:t>0</w:t>
      </w:r>
      <w:r w:rsidR="000D7683">
        <w:rPr>
          <w:b/>
          <w:sz w:val="24"/>
          <w:szCs w:val="24"/>
        </w:rPr>
        <w:t>0</w:t>
      </w:r>
    </w:p>
    <w:p w:rsidR="00EC3A39" w:rsidRDefault="006544DC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ADMINISTRATIVE ORGANIZATION</w:t>
      </w:r>
    </w:p>
    <w:p w:rsidR="00AD52CA" w:rsidRDefault="00E92FB2" w:rsidP="00B176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6491">
        <w:rPr>
          <w:sz w:val="24"/>
          <w:szCs w:val="24"/>
        </w:rPr>
        <w:t>The</w:t>
      </w:r>
      <w:r w:rsidR="006544DC">
        <w:rPr>
          <w:sz w:val="24"/>
          <w:szCs w:val="24"/>
        </w:rPr>
        <w:t xml:space="preserve"> Superintendent of Schools is the chief executive officer of the district</w:t>
      </w:r>
      <w:r w:rsidR="00B17651">
        <w:rPr>
          <w:sz w:val="24"/>
          <w:szCs w:val="24"/>
        </w:rPr>
        <w:t>.</w:t>
      </w:r>
      <w:r w:rsidR="006544DC">
        <w:rPr>
          <w:sz w:val="24"/>
          <w:szCs w:val="24"/>
        </w:rPr>
        <w:t xml:space="preserve">  During his/her absence, the Board of Education designates the Assistant to the Superintendent to serve as Acting Superintendent.</w:t>
      </w:r>
    </w:p>
    <w:p w:rsidR="00613FCD" w:rsidRDefault="00613FCD" w:rsidP="003D1572">
      <w:pPr>
        <w:rPr>
          <w:sz w:val="24"/>
          <w:szCs w:val="24"/>
        </w:rPr>
      </w:pPr>
    </w:p>
    <w:p w:rsidR="00613FCD" w:rsidRDefault="00613FCD" w:rsidP="003D1572">
      <w:pPr>
        <w:rPr>
          <w:sz w:val="24"/>
          <w:szCs w:val="24"/>
        </w:rPr>
      </w:pPr>
    </w:p>
    <w:p w:rsidR="00613FCD" w:rsidRDefault="00AD52CA" w:rsidP="003D1572">
      <w:pPr>
        <w:rPr>
          <w:sz w:val="24"/>
          <w:szCs w:val="24"/>
        </w:rPr>
      </w:pPr>
      <w:r>
        <w:rPr>
          <w:sz w:val="24"/>
          <w:szCs w:val="24"/>
        </w:rPr>
        <w:t>Adopted:  09/13/1993</w:t>
      </w:r>
    </w:p>
    <w:p w:rsidR="006A2B5A" w:rsidRPr="003D1572" w:rsidRDefault="00C76491" w:rsidP="003D1572">
      <w:pPr>
        <w:rPr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A6BAE"/>
    <w:rsid w:val="000B0B5C"/>
    <w:rsid w:val="000D7683"/>
    <w:rsid w:val="00276971"/>
    <w:rsid w:val="00305E54"/>
    <w:rsid w:val="00354F9C"/>
    <w:rsid w:val="003A2D10"/>
    <w:rsid w:val="003D1572"/>
    <w:rsid w:val="00613FCD"/>
    <w:rsid w:val="006544DC"/>
    <w:rsid w:val="006A2B5A"/>
    <w:rsid w:val="00723608"/>
    <w:rsid w:val="0073683F"/>
    <w:rsid w:val="008E41C5"/>
    <w:rsid w:val="00AD52CA"/>
    <w:rsid w:val="00B17651"/>
    <w:rsid w:val="00C76491"/>
    <w:rsid w:val="00DE3C26"/>
    <w:rsid w:val="00DE6B34"/>
    <w:rsid w:val="00E70B83"/>
    <w:rsid w:val="00E92FB2"/>
    <w:rsid w:val="00E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2010-11-01T16:37:00Z</dcterms:created>
  <dcterms:modified xsi:type="dcterms:W3CDTF">2011-01-04T19:08:00Z</dcterms:modified>
</cp:coreProperties>
</file>