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83" w:rsidRDefault="00456231" w:rsidP="00456231">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6D4D89">
        <w:rPr>
          <w:b/>
          <w:sz w:val="24"/>
          <w:szCs w:val="24"/>
        </w:rPr>
        <w:t>2521</w:t>
      </w:r>
    </w:p>
    <w:p w:rsidR="00EC3A39" w:rsidRDefault="006D4D89" w:rsidP="000D7683">
      <w:pPr>
        <w:jc w:val="center"/>
        <w:rPr>
          <w:b/>
          <w:sz w:val="24"/>
          <w:szCs w:val="24"/>
        </w:rPr>
      </w:pPr>
      <w:r>
        <w:rPr>
          <w:b/>
          <w:sz w:val="24"/>
          <w:szCs w:val="24"/>
        </w:rPr>
        <w:tab/>
        <w:t>SCHOOL BOARD CONFERENCES, CONVENTION, WORKSHOPS</w:t>
      </w:r>
    </w:p>
    <w:p w:rsidR="006D4D89" w:rsidRDefault="00E92FB2" w:rsidP="006D4D89">
      <w:pPr>
        <w:rPr>
          <w:sz w:val="24"/>
          <w:szCs w:val="24"/>
        </w:rPr>
      </w:pPr>
      <w:r>
        <w:rPr>
          <w:sz w:val="24"/>
          <w:szCs w:val="24"/>
        </w:rPr>
        <w:tab/>
      </w:r>
      <w:r w:rsidR="006D4D89">
        <w:rPr>
          <w:sz w:val="24"/>
          <w:szCs w:val="24"/>
        </w:rPr>
        <w:t>In recognition of the need for continuing in-service training and development for its members, the Board of Education encourages the participation of all members in appropriate meetings, school board conferences, workshops, conventions and activities of area, state, and national school boards associations, as well as in the activities of other educational groups.  These meetings are aimed at giving Board members a better understanding of current developments in education.  Board members are encouraged to study and examine materials received from these organizations as well as publications and tapes.</w:t>
      </w:r>
    </w:p>
    <w:p w:rsidR="009C1E8A" w:rsidRDefault="006D4D89" w:rsidP="006D4D89">
      <w:pPr>
        <w:rPr>
          <w:sz w:val="24"/>
          <w:szCs w:val="24"/>
        </w:rPr>
      </w:pPr>
      <w:r>
        <w:rPr>
          <w:sz w:val="24"/>
          <w:szCs w:val="24"/>
        </w:rPr>
        <w:tab/>
        <w:t xml:space="preserve">Funds for participation at such meetings will be budgeted on an annual basis.  When funds are limited, the Board will designate which of its members would be the most appropriate to participate at a given meeting.  In order to control both the investment of time and funds necessary to implement this policy, the Board establishes these principals </w:t>
      </w:r>
      <w:r w:rsidR="009C1E8A">
        <w:rPr>
          <w:sz w:val="24"/>
          <w:szCs w:val="24"/>
        </w:rPr>
        <w:t>and procedures for its guidance:</w:t>
      </w:r>
    </w:p>
    <w:p w:rsidR="009C1E8A" w:rsidRDefault="009C1E8A" w:rsidP="009C1E8A">
      <w:pPr>
        <w:pStyle w:val="ListParagraph"/>
        <w:numPr>
          <w:ilvl w:val="0"/>
          <w:numId w:val="5"/>
        </w:numPr>
        <w:rPr>
          <w:sz w:val="24"/>
          <w:szCs w:val="24"/>
        </w:rPr>
      </w:pPr>
      <w:r>
        <w:rPr>
          <w:sz w:val="24"/>
          <w:szCs w:val="24"/>
        </w:rPr>
        <w:t xml:space="preserve">The Superintendent of Schools will compile, maintain, and distribute to each Board member a calendar listing school board conferences, conventions, and workshops, to help the Board decide which meetings appear to be most promising in terms of producing direct and indirect benefits to the school district. </w:t>
      </w:r>
    </w:p>
    <w:p w:rsidR="004F6942" w:rsidRDefault="004F6942" w:rsidP="009C1E8A">
      <w:pPr>
        <w:pStyle w:val="ListParagraph"/>
        <w:numPr>
          <w:ilvl w:val="0"/>
          <w:numId w:val="5"/>
        </w:numPr>
        <w:rPr>
          <w:sz w:val="24"/>
          <w:szCs w:val="24"/>
        </w:rPr>
      </w:pPr>
      <w:r>
        <w:rPr>
          <w:sz w:val="24"/>
          <w:szCs w:val="24"/>
        </w:rPr>
        <w:t xml:space="preserve">The Board will reimburse conference attendees (Board Members) for reasonable and necessary expenses not paid for directly by the district (travel, hotel, meals, </w:t>
      </w:r>
      <w:proofErr w:type="gramStart"/>
      <w:r>
        <w:rPr>
          <w:sz w:val="24"/>
          <w:szCs w:val="24"/>
        </w:rPr>
        <w:t>registration</w:t>
      </w:r>
      <w:proofErr w:type="gramEnd"/>
      <w:r>
        <w:rPr>
          <w:sz w:val="24"/>
          <w:szCs w:val="24"/>
        </w:rPr>
        <w:t>).</w:t>
      </w:r>
    </w:p>
    <w:p w:rsidR="00C021B7" w:rsidRPr="009C1E8A" w:rsidRDefault="004F6942" w:rsidP="009C1E8A">
      <w:pPr>
        <w:pStyle w:val="ListParagraph"/>
        <w:numPr>
          <w:ilvl w:val="0"/>
          <w:numId w:val="5"/>
        </w:numPr>
        <w:rPr>
          <w:sz w:val="24"/>
          <w:szCs w:val="24"/>
        </w:rPr>
      </w:pPr>
      <w:r>
        <w:rPr>
          <w:sz w:val="24"/>
          <w:szCs w:val="24"/>
        </w:rPr>
        <w:t>When any Board member attends a conference, convention, or workshop, the member will be requested to share information, recommendations, and materials acquired at the meeting.</w:t>
      </w:r>
      <w:r w:rsidR="006D4D89" w:rsidRPr="009C1E8A">
        <w:rPr>
          <w:sz w:val="24"/>
          <w:szCs w:val="24"/>
        </w:rPr>
        <w:t xml:space="preserve"> </w:t>
      </w:r>
    </w:p>
    <w:p w:rsidR="00613FCD" w:rsidRDefault="00613FCD" w:rsidP="003D1572">
      <w:pPr>
        <w:rPr>
          <w:sz w:val="24"/>
          <w:szCs w:val="24"/>
        </w:rPr>
      </w:pPr>
    </w:p>
    <w:p w:rsidR="00613FCD" w:rsidRDefault="00613FCD" w:rsidP="003D1572">
      <w:pPr>
        <w:rPr>
          <w:sz w:val="24"/>
          <w:szCs w:val="24"/>
        </w:rPr>
      </w:pPr>
    </w:p>
    <w:p w:rsidR="00613FCD" w:rsidRDefault="00AD52CA" w:rsidP="003D1572">
      <w:pPr>
        <w:rPr>
          <w:sz w:val="24"/>
          <w:szCs w:val="24"/>
        </w:rPr>
      </w:pPr>
      <w:r>
        <w:rPr>
          <w:sz w:val="24"/>
          <w:szCs w:val="24"/>
        </w:rPr>
        <w:t>Adopted:  09/13/1993</w:t>
      </w:r>
    </w:p>
    <w:p w:rsidR="006A2B5A" w:rsidRPr="003D1572" w:rsidRDefault="00C76491" w:rsidP="003D1572">
      <w:pPr>
        <w:rPr>
          <w:sz w:val="24"/>
          <w:szCs w:val="24"/>
        </w:rPr>
      </w:pPr>
      <w:r w:rsidRPr="003D1572">
        <w:rPr>
          <w:sz w:val="24"/>
          <w:szCs w:val="24"/>
        </w:rPr>
        <w:t xml:space="preserve"> </w:t>
      </w:r>
    </w:p>
    <w:p w:rsidR="000D7683" w:rsidRPr="000D7683" w:rsidRDefault="000D7683" w:rsidP="000D7683">
      <w:pPr>
        <w:jc w:val="center"/>
        <w:rPr>
          <w:b/>
          <w:sz w:val="24"/>
          <w:szCs w:val="24"/>
        </w:rPr>
      </w:pP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4113C7"/>
    <w:multiLevelType w:val="hybridMultilevel"/>
    <w:tmpl w:val="B8E26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683"/>
    <w:rsid w:val="000A6BAE"/>
    <w:rsid w:val="000D7683"/>
    <w:rsid w:val="001B2FF0"/>
    <w:rsid w:val="00276971"/>
    <w:rsid w:val="00305E54"/>
    <w:rsid w:val="00354F9C"/>
    <w:rsid w:val="003A2D10"/>
    <w:rsid w:val="003D1572"/>
    <w:rsid w:val="003E24C8"/>
    <w:rsid w:val="00456231"/>
    <w:rsid w:val="004F6942"/>
    <w:rsid w:val="00613FCD"/>
    <w:rsid w:val="006544DC"/>
    <w:rsid w:val="006A2B5A"/>
    <w:rsid w:val="006D4D89"/>
    <w:rsid w:val="00723608"/>
    <w:rsid w:val="007E6520"/>
    <w:rsid w:val="00896BBD"/>
    <w:rsid w:val="008E41C5"/>
    <w:rsid w:val="009C1E8A"/>
    <w:rsid w:val="00A30CCE"/>
    <w:rsid w:val="00AB6AA4"/>
    <w:rsid w:val="00AD52CA"/>
    <w:rsid w:val="00B17651"/>
    <w:rsid w:val="00C021B7"/>
    <w:rsid w:val="00C76491"/>
    <w:rsid w:val="00D13FB6"/>
    <w:rsid w:val="00DE3C26"/>
    <w:rsid w:val="00DE6B34"/>
    <w:rsid w:val="00E70B83"/>
    <w:rsid w:val="00E92FB2"/>
    <w:rsid w:val="00EC3A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A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jgill</dc:creator>
  <cp:keywords/>
  <dc:description/>
  <cp:lastModifiedBy>jgill</cp:lastModifiedBy>
  <cp:revision>3</cp:revision>
  <dcterms:created xsi:type="dcterms:W3CDTF">2010-11-01T19:30:00Z</dcterms:created>
  <dcterms:modified xsi:type="dcterms:W3CDTF">2011-01-04T19:04:00Z</dcterms:modified>
</cp:coreProperties>
</file>