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1E5E61" w:rsidP="001E5E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42F0">
        <w:rPr>
          <w:b/>
          <w:sz w:val="24"/>
          <w:szCs w:val="24"/>
        </w:rPr>
        <w:t>2</w:t>
      </w:r>
      <w:r w:rsidR="00DD6C9C">
        <w:rPr>
          <w:b/>
          <w:sz w:val="24"/>
          <w:szCs w:val="24"/>
        </w:rPr>
        <w:t>4</w:t>
      </w:r>
      <w:r w:rsidR="00D46D54">
        <w:rPr>
          <w:b/>
          <w:sz w:val="24"/>
          <w:szCs w:val="24"/>
        </w:rPr>
        <w:t>2</w:t>
      </w:r>
      <w:r w:rsidR="000D42F0">
        <w:rPr>
          <w:b/>
          <w:sz w:val="24"/>
          <w:szCs w:val="24"/>
        </w:rPr>
        <w:t>0</w:t>
      </w:r>
    </w:p>
    <w:p w:rsidR="00EC3A39" w:rsidRDefault="00D46D54" w:rsidP="000D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BOARD ADOPTED REGULATIONS</w:t>
      </w:r>
    </w:p>
    <w:p w:rsidR="00D46D54" w:rsidRDefault="00D46D54" w:rsidP="000D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REGULATIONS</w:t>
      </w:r>
    </w:p>
    <w:p w:rsidR="00D46D54" w:rsidRDefault="006D4D89" w:rsidP="00D46D54">
      <w:pPr>
        <w:rPr>
          <w:sz w:val="24"/>
          <w:szCs w:val="24"/>
          <w:u w:val="single"/>
        </w:rPr>
      </w:pPr>
      <w:r w:rsidRPr="00D46D54">
        <w:rPr>
          <w:sz w:val="24"/>
          <w:szCs w:val="24"/>
          <w:u w:val="single"/>
        </w:rPr>
        <w:t>Board</w:t>
      </w:r>
      <w:r w:rsidR="00D46D54" w:rsidRPr="00D46D54">
        <w:rPr>
          <w:sz w:val="24"/>
          <w:szCs w:val="24"/>
          <w:u w:val="single"/>
        </w:rPr>
        <w:t xml:space="preserve"> Review of Regulations</w:t>
      </w:r>
      <w:r w:rsidRPr="00D46D54">
        <w:rPr>
          <w:sz w:val="24"/>
          <w:szCs w:val="24"/>
          <w:u w:val="single"/>
        </w:rPr>
        <w:t xml:space="preserve"> </w:t>
      </w:r>
    </w:p>
    <w:p w:rsidR="00D46D54" w:rsidRDefault="00D46D54" w:rsidP="00D46D54">
      <w:pPr>
        <w:rPr>
          <w:sz w:val="24"/>
          <w:szCs w:val="24"/>
        </w:rPr>
      </w:pPr>
      <w:r>
        <w:rPr>
          <w:sz w:val="24"/>
          <w:szCs w:val="24"/>
        </w:rPr>
        <w:tab/>
        <w:t>The Board of Education reserves the right to review regulations of the administration at its discretion.</w:t>
      </w:r>
    </w:p>
    <w:p w:rsidR="00D46D54" w:rsidRPr="00D46D54" w:rsidRDefault="00D46D54" w:rsidP="00D46D54">
      <w:pPr>
        <w:rPr>
          <w:sz w:val="24"/>
          <w:szCs w:val="24"/>
        </w:rPr>
      </w:pPr>
      <w:r>
        <w:rPr>
          <w:sz w:val="24"/>
          <w:szCs w:val="24"/>
        </w:rPr>
        <w:tab/>
        <w:t>Regulations need not be approved by the Board in advance of issuance, but the Superintendent of Schools is encouraged to submit controversial regulations to the Board in advance of issuance.</w:t>
      </w:r>
    </w:p>
    <w:p w:rsidR="00613FCD" w:rsidRDefault="00613FCD" w:rsidP="003D1572">
      <w:pPr>
        <w:rPr>
          <w:sz w:val="24"/>
          <w:szCs w:val="24"/>
        </w:rPr>
      </w:pPr>
    </w:p>
    <w:p w:rsidR="00613FCD" w:rsidRDefault="00AD52CA" w:rsidP="003D1572">
      <w:pPr>
        <w:rPr>
          <w:sz w:val="24"/>
          <w:szCs w:val="24"/>
        </w:rPr>
      </w:pPr>
      <w:r>
        <w:rPr>
          <w:sz w:val="24"/>
          <w:szCs w:val="24"/>
        </w:rPr>
        <w:t>Adopted:  09/13/1993</w:t>
      </w:r>
    </w:p>
    <w:p w:rsidR="006A2B5A" w:rsidRPr="003D1572" w:rsidRDefault="00C76491" w:rsidP="003D1572">
      <w:pPr>
        <w:rPr>
          <w:sz w:val="24"/>
          <w:szCs w:val="24"/>
        </w:rPr>
      </w:pPr>
      <w:r w:rsidRPr="003D1572">
        <w:rPr>
          <w:sz w:val="24"/>
          <w:szCs w:val="24"/>
        </w:rPr>
        <w:t xml:space="preserve"> </w:t>
      </w:r>
    </w:p>
    <w:p w:rsidR="000D7683" w:rsidRPr="000D7683" w:rsidRDefault="000D7683" w:rsidP="000D7683">
      <w:pPr>
        <w:jc w:val="center"/>
        <w:rPr>
          <w:b/>
          <w:sz w:val="24"/>
          <w:szCs w:val="24"/>
        </w:rPr>
      </w:pPr>
    </w:p>
    <w:sectPr w:rsidR="000D7683" w:rsidRPr="000D7683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113C7"/>
    <w:multiLevelType w:val="hybridMultilevel"/>
    <w:tmpl w:val="B8E2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079A3"/>
    <w:multiLevelType w:val="hybridMultilevel"/>
    <w:tmpl w:val="194CCC0C"/>
    <w:lvl w:ilvl="0" w:tplc="0B78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91C04"/>
    <w:multiLevelType w:val="hybridMultilevel"/>
    <w:tmpl w:val="4EB4C8CE"/>
    <w:lvl w:ilvl="0" w:tplc="FB802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B4F1F"/>
    <w:multiLevelType w:val="hybridMultilevel"/>
    <w:tmpl w:val="A88E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83"/>
    <w:rsid w:val="000A6BAE"/>
    <w:rsid w:val="000D42F0"/>
    <w:rsid w:val="000D7683"/>
    <w:rsid w:val="001B2FF0"/>
    <w:rsid w:val="001E5E61"/>
    <w:rsid w:val="00276971"/>
    <w:rsid w:val="00305E54"/>
    <w:rsid w:val="00354F9C"/>
    <w:rsid w:val="003A2D10"/>
    <w:rsid w:val="003D1572"/>
    <w:rsid w:val="003E24C8"/>
    <w:rsid w:val="004F6942"/>
    <w:rsid w:val="005548C5"/>
    <w:rsid w:val="00613FCD"/>
    <w:rsid w:val="006544DC"/>
    <w:rsid w:val="006A2B5A"/>
    <w:rsid w:val="006D4D89"/>
    <w:rsid w:val="00723608"/>
    <w:rsid w:val="007E6520"/>
    <w:rsid w:val="00896BBD"/>
    <w:rsid w:val="008E41C5"/>
    <w:rsid w:val="009C1E8A"/>
    <w:rsid w:val="00A30CCE"/>
    <w:rsid w:val="00AD52CA"/>
    <w:rsid w:val="00B17651"/>
    <w:rsid w:val="00C021B7"/>
    <w:rsid w:val="00C76491"/>
    <w:rsid w:val="00D13FB6"/>
    <w:rsid w:val="00D46D54"/>
    <w:rsid w:val="00DD6C9C"/>
    <w:rsid w:val="00DE3C26"/>
    <w:rsid w:val="00DE6B34"/>
    <w:rsid w:val="00E70B83"/>
    <w:rsid w:val="00E92FB2"/>
    <w:rsid w:val="00E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2010-11-01T19:43:00Z</dcterms:created>
  <dcterms:modified xsi:type="dcterms:W3CDTF">2011-01-04T19:00:00Z</dcterms:modified>
</cp:coreProperties>
</file>