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E1266E" w:rsidP="00E1266E">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F6036D">
        <w:rPr>
          <w:b/>
          <w:sz w:val="24"/>
          <w:szCs w:val="24"/>
        </w:rPr>
        <w:t>1</w:t>
      </w:r>
      <w:r w:rsidR="002C7E56">
        <w:rPr>
          <w:b/>
          <w:sz w:val="24"/>
          <w:szCs w:val="24"/>
        </w:rPr>
        <w:t>00</w:t>
      </w:r>
    </w:p>
    <w:p w:rsidR="00EC3A39" w:rsidRDefault="00A72247" w:rsidP="009D4C04">
      <w:pPr>
        <w:spacing w:after="240"/>
        <w:jc w:val="center"/>
        <w:rPr>
          <w:b/>
          <w:sz w:val="24"/>
          <w:szCs w:val="24"/>
        </w:rPr>
      </w:pPr>
      <w:r>
        <w:rPr>
          <w:b/>
          <w:sz w:val="24"/>
          <w:szCs w:val="24"/>
        </w:rPr>
        <w:tab/>
      </w:r>
      <w:r w:rsidR="00F6036D">
        <w:rPr>
          <w:b/>
          <w:sz w:val="24"/>
          <w:szCs w:val="24"/>
        </w:rPr>
        <w:t xml:space="preserve">SCHOOL BOARD LEGAL STATUS </w:t>
      </w:r>
    </w:p>
    <w:p w:rsidR="00360719" w:rsidRDefault="002C7E56" w:rsidP="00F6036D">
      <w:pPr>
        <w:spacing w:after="240"/>
        <w:rPr>
          <w:sz w:val="24"/>
          <w:szCs w:val="24"/>
        </w:rPr>
      </w:pPr>
      <w:r>
        <w:rPr>
          <w:sz w:val="24"/>
          <w:szCs w:val="24"/>
        </w:rPr>
        <w:tab/>
        <w:t>The Board of Education</w:t>
      </w:r>
      <w:r w:rsidR="00F6036D">
        <w:rPr>
          <w:sz w:val="24"/>
          <w:szCs w:val="24"/>
        </w:rPr>
        <w:t xml:space="preserve"> is a five (5) member board elected by district residents.  Each member of the Board serves for three (3) years.  The terms of office of Board members shall not all expire in the same year.  Board members are responsible for school district management and policy-making.</w:t>
      </w:r>
    </w:p>
    <w:p w:rsidR="00F6036D" w:rsidRDefault="00F6036D" w:rsidP="00F6036D">
      <w:pPr>
        <w:spacing w:after="240"/>
        <w:rPr>
          <w:sz w:val="24"/>
          <w:szCs w:val="24"/>
        </w:rPr>
      </w:pPr>
      <w:r>
        <w:rPr>
          <w:sz w:val="24"/>
          <w:szCs w:val="24"/>
        </w:rPr>
        <w:tab/>
        <w:t>The legal status of the Board is that of a corporate body established pursuant to the laws of New York State.  Any liability of the district is a liability of the Board of Education as a corporation and not that of the members of the Board as individuals.</w:t>
      </w:r>
    </w:p>
    <w:p w:rsidR="00F6036D" w:rsidRDefault="00F6036D" w:rsidP="00F6036D">
      <w:pPr>
        <w:spacing w:after="240"/>
        <w:rPr>
          <w:sz w:val="24"/>
          <w:szCs w:val="24"/>
        </w:rPr>
      </w:pPr>
    </w:p>
    <w:p w:rsidR="00F6036D" w:rsidRDefault="00F6036D" w:rsidP="00F6036D">
      <w:pPr>
        <w:spacing w:after="240"/>
        <w:rPr>
          <w:sz w:val="24"/>
          <w:szCs w:val="24"/>
        </w:rPr>
      </w:pPr>
      <w:r>
        <w:rPr>
          <w:sz w:val="24"/>
          <w:szCs w:val="24"/>
        </w:rPr>
        <w:t>Ref: Education Law §§1701; 1702; 1703; 1804(i); 2101(2); 2105</w:t>
      </w:r>
    </w:p>
    <w:p w:rsidR="00360719" w:rsidRDefault="00360719" w:rsidP="00360719">
      <w:pPr>
        <w:pStyle w:val="ListParagraph"/>
        <w:spacing w:after="240"/>
        <w:rPr>
          <w:sz w:val="24"/>
          <w:szCs w:val="24"/>
        </w:rPr>
      </w:pPr>
    </w:p>
    <w:p w:rsidR="00360719" w:rsidRPr="002C7E56" w:rsidRDefault="00360719" w:rsidP="00360719">
      <w:pPr>
        <w:pStyle w:val="ListParagraph"/>
        <w:spacing w:after="240"/>
        <w:rPr>
          <w:sz w:val="24"/>
          <w:szCs w:val="24"/>
        </w:rPr>
      </w:pPr>
    </w:p>
    <w:p w:rsidR="00613FCD" w:rsidRDefault="00CE4F18" w:rsidP="009D4C04">
      <w:pPr>
        <w:spacing w:after="240"/>
        <w:rPr>
          <w:sz w:val="24"/>
          <w:szCs w:val="24"/>
        </w:rPr>
      </w:pPr>
      <w:r>
        <w:rPr>
          <w:sz w:val="24"/>
          <w:szCs w:val="24"/>
        </w:rPr>
        <w:t xml:space="preserve">Adopted:  </w:t>
      </w:r>
      <w:r w:rsidR="00360719">
        <w:rPr>
          <w:sz w:val="24"/>
          <w:szCs w:val="24"/>
        </w:rPr>
        <w:t>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969C2"/>
    <w:multiLevelType w:val="hybridMultilevel"/>
    <w:tmpl w:val="F66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95DBC"/>
    <w:rsid w:val="001B2FF0"/>
    <w:rsid w:val="00276971"/>
    <w:rsid w:val="002B1363"/>
    <w:rsid w:val="002C47AA"/>
    <w:rsid w:val="002C7E56"/>
    <w:rsid w:val="00305E54"/>
    <w:rsid w:val="00354F9C"/>
    <w:rsid w:val="00360719"/>
    <w:rsid w:val="003A2D10"/>
    <w:rsid w:val="003D1572"/>
    <w:rsid w:val="003E24C8"/>
    <w:rsid w:val="004F6942"/>
    <w:rsid w:val="005F6E85"/>
    <w:rsid w:val="00613FCD"/>
    <w:rsid w:val="006456E7"/>
    <w:rsid w:val="006544DC"/>
    <w:rsid w:val="006A2B5A"/>
    <w:rsid w:val="006D4D89"/>
    <w:rsid w:val="007105B1"/>
    <w:rsid w:val="00723608"/>
    <w:rsid w:val="007E6520"/>
    <w:rsid w:val="00826152"/>
    <w:rsid w:val="00896BBD"/>
    <w:rsid w:val="008E41C5"/>
    <w:rsid w:val="009C1E8A"/>
    <w:rsid w:val="009D4C04"/>
    <w:rsid w:val="00A30CCE"/>
    <w:rsid w:val="00A72247"/>
    <w:rsid w:val="00AD52CA"/>
    <w:rsid w:val="00B17651"/>
    <w:rsid w:val="00C021B7"/>
    <w:rsid w:val="00C76491"/>
    <w:rsid w:val="00CE4F18"/>
    <w:rsid w:val="00D13FB6"/>
    <w:rsid w:val="00D36990"/>
    <w:rsid w:val="00DE3C26"/>
    <w:rsid w:val="00DE6B34"/>
    <w:rsid w:val="00E1266E"/>
    <w:rsid w:val="00E60D4E"/>
    <w:rsid w:val="00E70B83"/>
    <w:rsid w:val="00E92FB2"/>
    <w:rsid w:val="00EC3A39"/>
    <w:rsid w:val="00EE0F00"/>
    <w:rsid w:val="00F60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4F02-75D3-427A-8F7A-B0AB18C7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2010-11-15T20:35:00Z</dcterms:created>
  <dcterms:modified xsi:type="dcterms:W3CDTF">2011-01-04T18:39:00Z</dcterms:modified>
</cp:coreProperties>
</file>